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EF" w:rsidRPr="004636EF" w:rsidRDefault="004636EF" w:rsidP="004636EF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lang w:val="kk-KZ"/>
        </w:rPr>
      </w:pPr>
      <w:proofErr w:type="spellStart"/>
      <w:proofErr w:type="gramStart"/>
      <w:r w:rsidRPr="004636EF">
        <w:rPr>
          <w:rStyle w:val="ezkurwreuab5ozgtqnkl"/>
          <w:rFonts w:ascii="Times New Roman" w:hAnsi="Times New Roman" w:cs="Times New Roman"/>
          <w:b/>
          <w:sz w:val="28"/>
        </w:rPr>
        <w:t>Ата</w:t>
      </w:r>
      <w:r w:rsidRPr="004636EF">
        <w:rPr>
          <w:rFonts w:ascii="Times New Roman" w:hAnsi="Times New Roman" w:cs="Times New Roman"/>
          <w:b/>
          <w:sz w:val="28"/>
        </w:rPr>
        <w:t>-аналар</w:t>
      </w:r>
      <w:proofErr w:type="gramEnd"/>
      <w:r w:rsidRPr="004636EF">
        <w:rPr>
          <w:rFonts w:ascii="Times New Roman" w:hAnsi="Times New Roman" w:cs="Times New Roman"/>
          <w:b/>
          <w:sz w:val="28"/>
        </w:rPr>
        <w:t>ға</w:t>
      </w:r>
      <w:proofErr w:type="spellEnd"/>
      <w:r w:rsidRPr="00463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636EF">
        <w:rPr>
          <w:rStyle w:val="ezkurwreuab5ozgtqnkl"/>
          <w:rFonts w:ascii="Times New Roman" w:hAnsi="Times New Roman" w:cs="Times New Roman"/>
          <w:b/>
          <w:sz w:val="28"/>
        </w:rPr>
        <w:t>арналған</w:t>
      </w:r>
      <w:proofErr w:type="spellEnd"/>
      <w:r w:rsidRPr="00463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636EF">
        <w:rPr>
          <w:rStyle w:val="ezkurwreuab5ozgtqnkl"/>
          <w:rFonts w:ascii="Times New Roman" w:hAnsi="Times New Roman" w:cs="Times New Roman"/>
          <w:b/>
          <w:sz w:val="28"/>
        </w:rPr>
        <w:t>мобильді</w:t>
      </w:r>
      <w:proofErr w:type="spellEnd"/>
      <w:r w:rsidRPr="00463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636EF">
        <w:rPr>
          <w:rStyle w:val="ezkurwreuab5ozgtqnkl"/>
          <w:rFonts w:ascii="Times New Roman" w:hAnsi="Times New Roman" w:cs="Times New Roman"/>
          <w:b/>
          <w:sz w:val="28"/>
        </w:rPr>
        <w:t>қосымша</w:t>
      </w:r>
      <w:proofErr w:type="spellEnd"/>
      <w:r w:rsidRPr="004636EF">
        <w:rPr>
          <w:rFonts w:ascii="Times New Roman" w:hAnsi="Times New Roman" w:cs="Times New Roman"/>
          <w:b/>
          <w:sz w:val="28"/>
        </w:rPr>
        <w:t xml:space="preserve"> </w:t>
      </w:r>
    </w:p>
    <w:p w:rsidR="00F32FA3" w:rsidRDefault="004636EF" w:rsidP="004636EF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lang w:val="kk-KZ"/>
        </w:rPr>
      </w:pPr>
      <w:r w:rsidRPr="004636EF">
        <w:rPr>
          <w:rStyle w:val="ezkurwreuab5ozgtqnkl"/>
          <w:rFonts w:ascii="Times New Roman" w:hAnsi="Times New Roman" w:cs="Times New Roman"/>
          <w:b/>
          <w:sz w:val="28"/>
          <w:lang w:val="kk-KZ"/>
        </w:rPr>
        <w:t>«</w:t>
      </w:r>
      <w:proofErr w:type="spellStart"/>
      <w:r w:rsidRPr="004636EF">
        <w:rPr>
          <w:rStyle w:val="ezkurwreuab5ozgtqnkl"/>
          <w:rFonts w:ascii="Times New Roman" w:hAnsi="Times New Roman" w:cs="Times New Roman"/>
          <w:b/>
          <w:sz w:val="28"/>
        </w:rPr>
        <w:t>Беске</w:t>
      </w:r>
      <w:proofErr w:type="spellEnd"/>
      <w:r w:rsidRPr="00463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636EF">
        <w:rPr>
          <w:rStyle w:val="ezkurwreuab5ozgtqnkl"/>
          <w:rFonts w:ascii="Times New Roman" w:hAnsi="Times New Roman" w:cs="Times New Roman"/>
          <w:b/>
          <w:sz w:val="28"/>
        </w:rPr>
        <w:t>дейін</w:t>
      </w:r>
      <w:proofErr w:type="spellEnd"/>
      <w:r w:rsidRPr="00463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636EF">
        <w:rPr>
          <w:rStyle w:val="ezkurwreuab5ozgtqnkl"/>
          <w:rFonts w:ascii="Times New Roman" w:hAnsi="Times New Roman" w:cs="Times New Roman"/>
          <w:b/>
          <w:sz w:val="28"/>
        </w:rPr>
        <w:t>үлгер</w:t>
      </w:r>
      <w:proofErr w:type="spellEnd"/>
      <w:r w:rsidRPr="004636EF">
        <w:rPr>
          <w:rStyle w:val="ezkurwreuab5ozgtqnkl"/>
          <w:rFonts w:ascii="Times New Roman" w:hAnsi="Times New Roman" w:cs="Times New Roman"/>
          <w:b/>
          <w:sz w:val="28"/>
          <w:lang w:val="kk-KZ"/>
        </w:rPr>
        <w:t>»</w:t>
      </w:r>
    </w:p>
    <w:p w:rsidR="004636EF" w:rsidRDefault="004636EF" w:rsidP="00463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4636EF" w:rsidRDefault="004636EF" w:rsidP="00463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636EF">
        <w:rPr>
          <w:rFonts w:ascii="Times New Roman" w:hAnsi="Times New Roman" w:cs="Times New Roman"/>
          <w:sz w:val="28"/>
          <w:lang w:val="kk-KZ"/>
        </w:rPr>
        <w:t xml:space="preserve">Әлемдік ғылыми қоғамдастық 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балаларды </w:t>
      </w:r>
      <w:r w:rsidRPr="004636EF">
        <w:rPr>
          <w:rFonts w:ascii="Times New Roman" w:hAnsi="Times New Roman" w:cs="Times New Roman"/>
          <w:sz w:val="28"/>
          <w:lang w:val="kk-KZ"/>
        </w:rPr>
        <w:t>туғаннан 5 жасқа дейінгі дамытудың маңыздылығын мойындады.</w:t>
      </w:r>
    </w:p>
    <w:p w:rsidR="004636EF" w:rsidRDefault="004636EF" w:rsidP="004636EF">
      <w:pPr>
        <w:spacing w:after="0" w:line="240" w:lineRule="auto"/>
        <w:ind w:firstLine="708"/>
        <w:jc w:val="both"/>
        <w:rPr>
          <w:rStyle w:val="ezkurwreuab5ozgtqnkl"/>
          <w:rFonts w:ascii="Times New Roman" w:hAnsi="Times New Roman" w:cs="Times New Roman"/>
          <w:sz w:val="28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lang w:val="kk-KZ"/>
        </w:rPr>
        <w:t>«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Беске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дейін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үлгер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»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мобильді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қосымшасын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(Халықаралық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атауы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-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i/>
          <w:sz w:val="28"/>
          <w:lang w:val="kk-KZ"/>
        </w:rPr>
        <w:t>Thrive by Five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 xml:space="preserve">)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ҚР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Білім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министрлігі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Сидней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ақыл-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ой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ми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университетінің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нейробиологиялық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зерттеулері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негізінде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Fonts w:ascii="Times New Roman" w:hAnsi="Times New Roman" w:cs="Times New Roman"/>
          <w:sz w:val="28"/>
          <w:lang w:val="kk-KZ"/>
        </w:rPr>
        <w:t>Minderoo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австралиялық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қайырымдылық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қорымен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бірлесіп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әзірлеген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және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еліміздің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қажеттіліктері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контекстіне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бейімделген.</w:t>
      </w:r>
    </w:p>
    <w:p w:rsidR="004636EF" w:rsidRDefault="004636EF" w:rsidP="004636EF">
      <w:pPr>
        <w:spacing w:after="0" w:line="240" w:lineRule="auto"/>
        <w:ind w:firstLine="708"/>
        <w:jc w:val="both"/>
        <w:rPr>
          <w:rStyle w:val="ezkurwreuab5ozgtqnkl"/>
          <w:rFonts w:ascii="Times New Roman" w:hAnsi="Times New Roman" w:cs="Times New Roman"/>
          <w:sz w:val="28"/>
          <w:lang w:val="kk-KZ"/>
        </w:rPr>
      </w:pP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Мобильді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қосымша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денсаулық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пен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тамақтану,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тәрбие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беру,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шығармашылық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коммуникативтік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дағдыларды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дамыту,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ойындар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қарым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-қатынастар бойынша оңай қол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жетімді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қысқа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практикалық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әрекеттерді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үйде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балаларды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тәрбиелеп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отырған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ата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аналарға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ұсынады.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Контент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қазақ,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орыс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ағылшын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тілдерінде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10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бағыт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бойынша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балалармен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сабақ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өткізуге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арналған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120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идеяны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ұсынады.</w:t>
      </w:r>
    </w:p>
    <w:p w:rsidR="004636EF" w:rsidRPr="004636EF" w:rsidRDefault="004636EF" w:rsidP="00463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52"/>
          <w:lang w:val="kk-KZ"/>
        </w:rPr>
      </w:pP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Қосымша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4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өңірде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(Абай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облысы,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Ақтөбе,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Қарағанды,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Қызылорда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облыстары)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сынақтан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өтті</w:t>
      </w:r>
      <w:r w:rsidRPr="004636EF">
        <w:rPr>
          <w:rFonts w:ascii="Times New Roman" w:hAnsi="Times New Roman" w:cs="Times New Roman"/>
          <w:sz w:val="28"/>
          <w:lang w:val="kk-KZ"/>
        </w:rPr>
        <w:t>, ата-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аналардың,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="0045635C">
        <w:rPr>
          <w:rStyle w:val="ezkurwreuab5ozgtqnkl"/>
          <w:rFonts w:ascii="Times New Roman" w:hAnsi="Times New Roman" w:cs="Times New Roman"/>
          <w:sz w:val="28"/>
          <w:lang w:val="kk-KZ"/>
        </w:rPr>
        <w:t>педагогте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р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мен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сарапшылардың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оң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пікірлерін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алды.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Қазіргі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уақытта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мобильді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қосымша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ата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-аналарға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кеңес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беру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пункттері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, мектепке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дейінгі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ұйымдар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="0045635C">
        <w:rPr>
          <w:rStyle w:val="ezkurwreuab5ozgtqnkl"/>
          <w:rFonts w:ascii="Times New Roman" w:hAnsi="Times New Roman" w:cs="Times New Roman"/>
          <w:sz w:val="28"/>
          <w:lang w:val="kk-KZ"/>
        </w:rPr>
        <w:t xml:space="preserve">мен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басқа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да қол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жетімді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тәсілдер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арқылы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бүкіл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ел</w:t>
      </w:r>
      <w:r w:rsidRPr="004636EF">
        <w:rPr>
          <w:rFonts w:ascii="Times New Roman" w:hAnsi="Times New Roman" w:cs="Times New Roman"/>
          <w:sz w:val="28"/>
          <w:lang w:val="kk-KZ"/>
        </w:rPr>
        <w:t xml:space="preserve"> бойынша </w:t>
      </w:r>
      <w:r w:rsidR="0045635C">
        <w:rPr>
          <w:rStyle w:val="ezkurwreuab5ozgtqnkl"/>
          <w:rFonts w:ascii="Times New Roman" w:hAnsi="Times New Roman" w:cs="Times New Roman"/>
          <w:sz w:val="28"/>
          <w:lang w:val="kk-KZ"/>
        </w:rPr>
        <w:t>қамтылады</w:t>
      </w:r>
      <w:r w:rsidRPr="004636EF">
        <w:rPr>
          <w:rStyle w:val="ezkurwreuab5ozgtqnkl"/>
          <w:rFonts w:ascii="Times New Roman" w:hAnsi="Times New Roman" w:cs="Times New Roman"/>
          <w:sz w:val="28"/>
          <w:lang w:val="kk-KZ"/>
        </w:rPr>
        <w:t>.</w:t>
      </w:r>
    </w:p>
    <w:p w:rsidR="004636EF" w:rsidRDefault="0045635C" w:rsidP="0045635C">
      <w:pPr>
        <w:spacing w:after="0" w:line="240" w:lineRule="auto"/>
        <w:ind w:firstLine="708"/>
        <w:jc w:val="both"/>
        <w:rPr>
          <w:rStyle w:val="ezkurwreuab5ozgtqnkl"/>
          <w:rFonts w:ascii="Times New Roman" w:hAnsi="Times New Roman" w:cs="Times New Roman"/>
          <w:sz w:val="28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lang w:val="kk-KZ"/>
        </w:rPr>
        <w:t>Қосымша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тегін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оны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lang w:val="kk-KZ"/>
        </w:rPr>
        <w:t>ұ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ялы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телефоннан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Google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Play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немесе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App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Store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қосымшаларынан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жүктеп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алуға болады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.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Толық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нұсқаулық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презентацияда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берілген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.</w:t>
      </w:r>
    </w:p>
    <w:p w:rsidR="0045635C" w:rsidRPr="0045635C" w:rsidRDefault="0045635C" w:rsidP="00456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lang w:val="kk-KZ"/>
        </w:rPr>
      </w:pP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Осылайша,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қосымшаны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қолдана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отырып,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24/7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="0032162E">
        <w:rPr>
          <w:rStyle w:val="ezkurwreuab5ozgtqnkl"/>
          <w:rFonts w:ascii="Times New Roman" w:hAnsi="Times New Roman" w:cs="Times New Roman"/>
          <w:sz w:val="28"/>
          <w:lang w:val="kk-KZ"/>
        </w:rPr>
        <w:t>форматында</w:t>
      </w:r>
      <w:bookmarkStart w:id="0" w:name="_GoBack"/>
      <w:bookmarkEnd w:id="0"/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ата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-аналар мектеп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жасына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дейінгі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балаларды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тәрбиелеу,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дамыту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олармен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өзара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әрекеттесу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мәселелері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бойынша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әдістемелік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және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психологиялық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қолдау</w:t>
      </w:r>
      <w:r w:rsidRPr="0045635C">
        <w:rPr>
          <w:rFonts w:ascii="Times New Roman" w:hAnsi="Times New Roman" w:cs="Times New Roman"/>
          <w:sz w:val="28"/>
          <w:lang w:val="kk-KZ"/>
        </w:rPr>
        <w:t xml:space="preserve"> </w:t>
      </w:r>
      <w:r w:rsidRPr="0045635C">
        <w:rPr>
          <w:rStyle w:val="ezkurwreuab5ozgtqnkl"/>
          <w:rFonts w:ascii="Times New Roman" w:hAnsi="Times New Roman" w:cs="Times New Roman"/>
          <w:sz w:val="28"/>
          <w:lang w:val="kk-KZ"/>
        </w:rPr>
        <w:t>алады.</w:t>
      </w:r>
    </w:p>
    <w:sectPr w:rsidR="0045635C" w:rsidRPr="0045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A3"/>
    <w:rsid w:val="0032162E"/>
    <w:rsid w:val="0045635C"/>
    <w:rsid w:val="004636EF"/>
    <w:rsid w:val="00F3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463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46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2025-01-08T12:25:00Z</dcterms:created>
  <dcterms:modified xsi:type="dcterms:W3CDTF">2025-01-08T12:47:00Z</dcterms:modified>
</cp:coreProperties>
</file>